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Pr="00F42430" w:rsidRDefault="002650FF" w:rsidP="00F42430">
      <w:pPr>
        <w:jc w:val="center"/>
        <w:rPr>
          <w:b/>
        </w:rPr>
      </w:pPr>
      <w:r w:rsidRPr="00F42430">
        <w:rPr>
          <w:b/>
        </w:rPr>
        <w:t xml:space="preserve">Response to Jonathan </w:t>
      </w:r>
      <w:proofErr w:type="spellStart"/>
      <w:r w:rsidRPr="00F42430">
        <w:rPr>
          <w:b/>
        </w:rPr>
        <w:t>Mccorkle</w:t>
      </w:r>
      <w:proofErr w:type="spellEnd"/>
    </w:p>
    <w:p w:rsidR="000F61E0" w:rsidRDefault="002650FF">
      <w:r>
        <w:t>Hello Jonathan,</w:t>
      </w:r>
    </w:p>
    <w:p w:rsidR="006334D6" w:rsidRDefault="002650FF">
      <w:r>
        <w:t>Thank you for your post concerning this week's discussion topic on bonds and stock in capital raising. As an investor, I would prefer purchasing bonds instead of stock which you are offering. This is due to nature of the business you wish to raise capital for. In my view, bridge construction is an infrastructural project that may not have good returns to attract funding through stock buying which wi</w:t>
      </w:r>
      <w:bookmarkStart w:id="0" w:name="_GoBack"/>
      <w:bookmarkEnd w:id="0"/>
      <w:r>
        <w:t>ll eventually make the investor one of the owners too. It is not clear whether the bridge would have any returns in terms of generating profits after its completion. I would, therefore, prefer bonds that would commit the company to pay the capital and interest at the time agreed by the two parties. I would, therefore, be one of your investors since your company has</w:t>
      </w:r>
      <w:r w:rsidR="0083294C">
        <w:t xml:space="preserve"> offered to provide bonds to stocks. In addition to the advantages of bonds as you have highlighted, bonds have a fixed interest, unlike the stocks whose dividends are determined by the profits made by the company. </w:t>
      </w:r>
      <w:r w:rsidR="00AD69EB">
        <w:t>However,</w:t>
      </w:r>
      <w:r w:rsidR="00743C92">
        <w:t xml:space="preserve"> as the</w:t>
      </w:r>
      <w:r w:rsidR="00AD69EB">
        <w:t xml:space="preserve"> owner of the </w:t>
      </w:r>
      <w:r w:rsidR="00743C92">
        <w:t>business I</w:t>
      </w:r>
      <w:r w:rsidR="00AD69EB">
        <w:t xml:space="preserve"> would agree </w:t>
      </w:r>
      <w:r w:rsidR="00743C92">
        <w:t>with you that issuing bonds is a better option than stock so that you can retain ownership.</w:t>
      </w:r>
    </w:p>
    <w:p w:rsidR="00743C92" w:rsidRDefault="00743C92"/>
    <w:p w:rsidR="0083294C" w:rsidRDefault="0083294C"/>
    <w:sectPr w:rsidR="00832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4D6"/>
    <w:rsid w:val="000F61E0"/>
    <w:rsid w:val="002650FF"/>
    <w:rsid w:val="003C1B30"/>
    <w:rsid w:val="006334D6"/>
    <w:rsid w:val="00743C92"/>
    <w:rsid w:val="0083294C"/>
    <w:rsid w:val="009779B8"/>
    <w:rsid w:val="00AD69EB"/>
    <w:rsid w:val="00F4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87D52-BA6D-4435-A7FF-A297FF3E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2018-06-05T10:25:00Z</dcterms:created>
  <dcterms:modified xsi:type="dcterms:W3CDTF">2018-06-05T11:30:00Z</dcterms:modified>
</cp:coreProperties>
</file>